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C37002" w:rsidTr="00C37002">
        <w:tc>
          <w:tcPr>
            <w:tcW w:w="4035" w:type="dxa"/>
            <w:hideMark/>
          </w:tcPr>
          <w:p w:rsidR="00C37002" w:rsidRDefault="00C37002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C37002" w:rsidRDefault="00C3700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HÒA XÃ HỘI CHỦ NGHĨA VIỆT NAM</w:t>
            </w:r>
          </w:p>
        </w:tc>
      </w:tr>
      <w:tr w:rsidR="00C37002" w:rsidTr="00C37002">
        <w:tc>
          <w:tcPr>
            <w:tcW w:w="4035" w:type="dxa"/>
            <w:hideMark/>
          </w:tcPr>
          <w:p w:rsidR="00C37002" w:rsidRDefault="00C37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184785</wp:posOffset>
                      </wp:positionV>
                      <wp:extent cx="71247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85pt,14.55pt" to="112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gt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zKJvkT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C37002" w:rsidRDefault="00C37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C37002" w:rsidRDefault="00751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770AE473" wp14:editId="77EB142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7620</wp:posOffset>
                      </wp:positionV>
                      <wp:extent cx="2305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25pt,.6pt" to="23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"/>
                  </w:pict>
                </mc:Fallback>
              </mc:AlternateContent>
            </w:r>
          </w:p>
          <w:p w:rsidR="00C37002" w:rsidRDefault="00C37002">
            <w:pPr>
              <w:tabs>
                <w:tab w:val="left" w:pos="580"/>
                <w:tab w:val="center" w:pos="288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i/>
                <w:sz w:val="28"/>
                <w:szCs w:val="28"/>
              </w:rPr>
              <w:t>Bình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Lụ</w:t>
            </w:r>
            <w:r w:rsidR="0010784F">
              <w:rPr>
                <w:i/>
                <w:sz w:val="28"/>
                <w:szCs w:val="28"/>
              </w:rPr>
              <w:t>c</w:t>
            </w:r>
            <w:proofErr w:type="spellEnd"/>
            <w:r w:rsidR="0010784F">
              <w:rPr>
                <w:i/>
                <w:sz w:val="28"/>
                <w:szCs w:val="28"/>
              </w:rPr>
              <w:t xml:space="preserve"> , </w:t>
            </w:r>
            <w:proofErr w:type="spellStart"/>
            <w:r w:rsidR="0010784F">
              <w:rPr>
                <w:i/>
                <w:sz w:val="28"/>
                <w:szCs w:val="28"/>
              </w:rPr>
              <w:t>ngày</w:t>
            </w:r>
            <w:proofErr w:type="spellEnd"/>
            <w:r w:rsidR="0010784F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="0010784F">
              <w:rPr>
                <w:i/>
                <w:sz w:val="28"/>
                <w:szCs w:val="28"/>
              </w:rPr>
              <w:t>tháng</w:t>
            </w:r>
            <w:proofErr w:type="spellEnd"/>
            <w:r w:rsidR="0010784F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10784F">
              <w:rPr>
                <w:i/>
                <w:sz w:val="28"/>
                <w:szCs w:val="28"/>
              </w:rPr>
              <w:t>năm</w:t>
            </w:r>
            <w:proofErr w:type="spellEnd"/>
            <w:r w:rsidR="0010784F">
              <w:rPr>
                <w:i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10784F">
              <w:rPr>
                <w:i/>
                <w:sz w:val="28"/>
                <w:szCs w:val="28"/>
              </w:rPr>
              <w:t>20</w:t>
            </w:r>
          </w:p>
        </w:tc>
      </w:tr>
    </w:tbl>
    <w:p w:rsidR="00C37002" w:rsidRDefault="00C37002" w:rsidP="00C37002">
      <w:pPr>
        <w:jc w:val="center"/>
        <w:rPr>
          <w:b/>
          <w:sz w:val="30"/>
          <w:szCs w:val="28"/>
        </w:rPr>
      </w:pPr>
    </w:p>
    <w:p w:rsidR="00C37002" w:rsidRDefault="00C37002" w:rsidP="00C37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ĐỀ XUẤT</w:t>
      </w:r>
    </w:p>
    <w:p w:rsidR="00C37002" w:rsidRDefault="00C37002" w:rsidP="00C37002">
      <w:pPr>
        <w:jc w:val="center"/>
        <w:rPr>
          <w:b/>
          <w:sz w:val="28"/>
          <w:szCs w:val="28"/>
        </w:rPr>
      </w:pPr>
    </w:p>
    <w:p w:rsidR="00C37002" w:rsidRDefault="00C37002" w:rsidP="00C3700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Kính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Lãnh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Lục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Hà</w:t>
      </w:r>
      <w:proofErr w:type="spellEnd"/>
      <w:r>
        <w:rPr>
          <w:b/>
          <w:sz w:val="28"/>
          <w:szCs w:val="28"/>
        </w:rPr>
        <w:t xml:space="preserve"> Nam</w:t>
      </w:r>
    </w:p>
    <w:p w:rsidR="00C37002" w:rsidRDefault="00C37002" w:rsidP="00C3700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Strong"/>
          <w:b w:val="0"/>
          <w:spacing w:val="-4"/>
          <w:bdr w:val="none" w:sz="0" w:space="0" w:color="auto" w:frame="1"/>
        </w:rPr>
      </w:pPr>
    </w:p>
    <w:p w:rsidR="00C37002" w:rsidRDefault="00C37002" w:rsidP="00C37002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Căn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cứ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tình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hình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tội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phạm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ma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túy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tệ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nạn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ma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túy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trên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địa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huyện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Bình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Lục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C37002" w:rsidRDefault="00C37002" w:rsidP="00C37002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CSĐTTTP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về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Kinh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tế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- Ma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túy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đề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xuất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lãnh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Công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an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huyện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duyệt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chủ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trương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chi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phục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vụ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công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điều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khám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</w:rPr>
        <w:t>phá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,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đấu</w:t>
      </w:r>
      <w:proofErr w:type="spellEnd"/>
      <w:proofErr w:type="gram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tranh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với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biểu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hiện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C37002">
        <w:rPr>
          <w:rStyle w:val="Strong"/>
          <w:sz w:val="28"/>
          <w:szCs w:val="28"/>
          <w:bdr w:val="none" w:sz="0" w:space="0" w:color="auto" w:frame="1"/>
        </w:rPr>
        <w:t>“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mua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bán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tàng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trữ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trái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phép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chất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37002">
        <w:rPr>
          <w:rStyle w:val="Strong"/>
          <w:sz w:val="28"/>
          <w:szCs w:val="28"/>
          <w:bdr w:val="none" w:sz="0" w:space="0" w:color="auto" w:frame="1"/>
        </w:rPr>
        <w:t>túy</w:t>
      </w:r>
      <w:proofErr w:type="spellEnd"/>
      <w:r w:rsidRPr="00C37002">
        <w:rPr>
          <w:rStyle w:val="Strong"/>
          <w:sz w:val="28"/>
          <w:szCs w:val="28"/>
          <w:bdr w:val="none" w:sz="0" w:space="0" w:color="auto" w:frame="1"/>
        </w:rPr>
        <w:t>”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trên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địa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bàn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huyện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Bình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Lục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C37002" w:rsidRPr="00C37002" w:rsidRDefault="00C37002" w:rsidP="00C37002">
      <w:pPr>
        <w:pStyle w:val="NormalWeb"/>
        <w:spacing w:before="0" w:beforeAutospacing="0" w:after="0" w:afterAutospacing="0" w:line="312" w:lineRule="auto"/>
        <w:ind w:firstLine="720"/>
        <w:jc w:val="both"/>
        <w:textAlignment w:val="baseline"/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Để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đảm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bảo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công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điều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khám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phá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diễn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ra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một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cách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an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toàn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bí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mật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thuận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lợi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đem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lại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hiệu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quả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cao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CSĐTTTP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về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Kinh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tế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- Ma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túy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đề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xuất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lãnh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đạo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Công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an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huyện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Bình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Lục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duyệt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thuê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dân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địa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</w:t>
      </w:r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ểm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theo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dõi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đối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tượng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thuê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xe</w:t>
      </w:r>
      <w:proofErr w:type="spellEnd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51A2E">
        <w:rPr>
          <w:rStyle w:val="Strong"/>
          <w:b w:val="0"/>
          <w:sz w:val="28"/>
          <w:szCs w:val="28"/>
          <w:bdr w:val="none" w:sz="0" w:space="0" w:color="auto" w:frame="1"/>
        </w:rPr>
        <w:t>ôtô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làm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phương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tiện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theo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dõi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đối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tượng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C37002" w:rsidRDefault="00C37002" w:rsidP="00C37002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Đề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Lãnh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xét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duyệt</w:t>
      </w:r>
      <w:proofErr w:type="spellEnd"/>
      <w:r>
        <w:rPr>
          <w:i/>
          <w:sz w:val="28"/>
          <w:szCs w:val="28"/>
        </w:rPr>
        <w:t xml:space="preserve"> ./</w:t>
      </w:r>
      <w:proofErr w:type="gramEnd"/>
      <w:r>
        <w:rPr>
          <w:i/>
          <w:sz w:val="28"/>
          <w:szCs w:val="28"/>
        </w:rPr>
        <w:t>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37002" w:rsidTr="00C37002">
        <w:tc>
          <w:tcPr>
            <w:tcW w:w="4395" w:type="dxa"/>
            <w:hideMark/>
          </w:tcPr>
          <w:p w:rsidR="00C37002" w:rsidRDefault="00C3700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Lãnh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4961" w:type="dxa"/>
          </w:tcPr>
          <w:p w:rsidR="00C37002" w:rsidRDefault="00C370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ĐỘI CSĐTTP VỀ KINH TẾ MA TÚY</w:t>
            </w:r>
          </w:p>
          <w:p w:rsidR="00C37002" w:rsidRDefault="00C370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37002" w:rsidRDefault="00C370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37002" w:rsidRDefault="00C370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7002" w:rsidRDefault="00751A2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 w:rsidR="00C37002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751A2E" w:rsidRDefault="00751A2E" w:rsidP="00C37002"/>
    <w:p w:rsidR="00C37002" w:rsidRPr="00751A2E" w:rsidRDefault="00C37002" w:rsidP="00751A2E">
      <w:pPr>
        <w:spacing w:after="200" w:line="276" w:lineRule="auto"/>
      </w:pPr>
    </w:p>
    <w:sectPr w:rsidR="00C37002" w:rsidRPr="00751A2E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22D4"/>
    <w:multiLevelType w:val="hybridMultilevel"/>
    <w:tmpl w:val="163A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02"/>
    <w:rsid w:val="0010784F"/>
    <w:rsid w:val="002C78BB"/>
    <w:rsid w:val="00524F76"/>
    <w:rsid w:val="00751A2E"/>
    <w:rsid w:val="00C37002"/>
    <w:rsid w:val="00DA0DA4"/>
    <w:rsid w:val="00E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0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70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7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0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0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70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7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C5D0-80BA-4A91-A03B-B330F9E9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2020-07-24T08:33:00Z</cp:lastPrinted>
  <dcterms:created xsi:type="dcterms:W3CDTF">2019-01-10T05:35:00Z</dcterms:created>
  <dcterms:modified xsi:type="dcterms:W3CDTF">2020-07-24T08:33:00Z</dcterms:modified>
</cp:coreProperties>
</file>